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142" w:leader="none"/>
        </w:tabs>
        <w:jc w:val="both"/>
        <w:rPr>
          <w:rFonts w:ascii="Calibri" w:hAnsi="Calibri"/>
          <w:b w:val="false"/>
          <w:b w:val="false"/>
          <w:bCs w:val="false"/>
          <w:color w:val="000000"/>
          <w:sz w:val="32"/>
          <w:szCs w:val="32"/>
        </w:rPr>
      </w:pPr>
      <w:r>
        <w:rPr>
          <w:rFonts w:cs="Arial" w:ascii="Calibri" w:hAnsi="Calibri"/>
          <w:b w:val="false"/>
          <w:bCs w:val="false"/>
          <w:color w:val="000000"/>
          <w:sz w:val="32"/>
          <w:szCs w:val="32"/>
        </w:rPr>
        <w:t xml:space="preserve">5. Passionsandacht </w:t>
      </w:r>
    </w:p>
    <w:p>
      <w:pPr>
        <w:pStyle w:val="NoSpacing"/>
        <w:tabs>
          <w:tab w:val="clear" w:pos="708"/>
          <w:tab w:val="left" w:pos="142" w:leader="none"/>
        </w:tabs>
        <w:jc w:val="both"/>
        <w:rPr>
          <w:rFonts w:ascii="Calibri" w:hAnsi="Calibri" w:cs="Arial"/>
          <w:b w:val="false"/>
          <w:b w:val="false"/>
          <w:bCs w:val="false"/>
          <w:color w:val="000000"/>
          <w:sz w:val="32"/>
          <w:szCs w:val="32"/>
        </w:rPr>
      </w:pPr>
      <w:r>
        <w:rPr>
          <w:rFonts w:cs="Arial" w:ascii="Calibri" w:hAnsi="Calibri"/>
          <w:b w:val="false"/>
          <w:bCs w:val="false"/>
          <w:color w:val="000000"/>
          <w:sz w:val="32"/>
          <w:szCs w:val="32"/>
        </w:rPr>
      </w:r>
    </w:p>
    <w:p>
      <w:pPr>
        <w:pStyle w:val="NoSpacing"/>
        <w:tabs>
          <w:tab w:val="clear" w:pos="708"/>
          <w:tab w:val="left" w:pos="142" w:leader="none"/>
        </w:tabs>
        <w:jc w:val="both"/>
        <w:rPr>
          <w:rFonts w:ascii="Calibri" w:hAnsi="Calibri"/>
          <w:b w:val="false"/>
          <w:b w:val="false"/>
          <w:bCs w:val="false"/>
          <w:i/>
          <w:i/>
          <w:iCs/>
          <w:color w:val="000000"/>
          <w:sz w:val="32"/>
          <w:szCs w:val="32"/>
        </w:rPr>
      </w:pPr>
      <w:r>
        <w:rPr>
          <w:rFonts w:cs="Arial" w:ascii="Calibri" w:hAnsi="Calibri"/>
          <w:b w:val="false"/>
          <w:bCs w:val="false"/>
          <w:i/>
          <w:iCs/>
          <w:color w:val="000000"/>
          <w:sz w:val="32"/>
          <w:szCs w:val="32"/>
        </w:rPr>
        <w:t>Mittwoch, den 30. März 2022</w:t>
      </w:r>
    </w:p>
    <w:p>
      <w:pPr>
        <w:pStyle w:val="NoSpacing"/>
        <w:tabs>
          <w:tab w:val="clear" w:pos="708"/>
          <w:tab w:val="left" w:pos="142" w:leader="none"/>
        </w:tabs>
        <w:jc w:val="both"/>
        <w:rPr>
          <w:rFonts w:ascii="Calibri" w:hAnsi="Calibri" w:cs="Arial"/>
          <w:b w:val="false"/>
          <w:b w:val="false"/>
          <w:bCs w:val="false"/>
          <w:color w:val="000000"/>
          <w:sz w:val="32"/>
          <w:szCs w:val="32"/>
        </w:rPr>
      </w:pPr>
      <w:r>
        <w:rPr>
          <w:rFonts w:cs="Arial" w:ascii="Calibri" w:hAnsi="Calibri"/>
          <w:b w:val="false"/>
          <w:bCs w:val="false"/>
          <w:color w:val="000000"/>
          <w:sz w:val="32"/>
          <w:szCs w:val="32"/>
        </w:rPr>
      </w:r>
    </w:p>
    <w:p>
      <w:pPr>
        <w:pStyle w:val="Normal"/>
        <w:ind w:right="-112" w:hanging="0"/>
        <w:jc w:val="both"/>
        <w:rPr>
          <w:rFonts w:ascii="Calibri" w:hAnsi="Calibri"/>
          <w:b/>
          <w:b/>
          <w:bCs/>
          <w:color w:val="000000"/>
          <w:sz w:val="32"/>
          <w:szCs w:val="32"/>
          <w:u w:val="none"/>
        </w:rPr>
      </w:pPr>
      <w:r>
        <w:rPr>
          <w:rFonts w:cs="Calibri" w:ascii="Calibri" w:hAnsi="Calibri" w:asciiTheme="minorHAnsi" w:cstheme="minorHAnsi" w:hAnsiTheme="minorHAnsi"/>
          <w:b/>
          <w:bCs/>
          <w:color w:val="000000"/>
          <w:sz w:val="32"/>
          <w:szCs w:val="32"/>
          <w:u w:val="none"/>
        </w:rPr>
        <w:t xml:space="preserve">Liturg: </w:t>
      </w:r>
    </w:p>
    <w:p>
      <w:pPr>
        <w:pStyle w:val="Normal"/>
        <w:tabs>
          <w:tab w:val="clear" w:pos="708"/>
          <w:tab w:val="left" w:pos="142" w:leader="none"/>
        </w:tabs>
        <w:ind w:right="-112" w:hanging="0"/>
        <w:jc w:val="both"/>
        <w:rPr>
          <w:rFonts w:ascii="Calibri" w:hAnsi="Calibri" w:cs="Arial"/>
          <w:b w:val="false"/>
          <w:b w:val="false"/>
          <w:bCs w:val="false"/>
          <w:color w:val="000000"/>
          <w:sz w:val="32"/>
          <w:szCs w:val="32"/>
        </w:rPr>
      </w:pPr>
      <w:r>
        <w:rPr>
          <w:rFonts w:cs="Calibri" w:ascii="Calibri" w:hAnsi="Calibri" w:asciiTheme="minorHAnsi" w:cstheme="minorHAnsi" w:hAnsiTheme="minorHAnsi"/>
          <w:b w:val="false"/>
          <w:bCs w:val="false"/>
          <w:color w:val="000000"/>
          <w:sz w:val="32"/>
          <w:szCs w:val="32"/>
        </w:rPr>
        <w:t>Er kam in die Welt um von der Liebe Gottes zu uns zu zeugen. Er trug unsere Krankheit und lud auf sich unsere Schmerzen. Er litt unserer Schwäche wegen, auf dass wir Frieden hätten. – Das Lamm, ist würdig, zu nehmen Kraft und Reichtum und Weisheit und Stärke und Ehre und Preis und Lob.</w:t>
      </w:r>
    </w:p>
    <w:p>
      <w:pPr>
        <w:pStyle w:val="Normal"/>
        <w:tabs>
          <w:tab w:val="clear" w:pos="708"/>
          <w:tab w:val="left" w:pos="142" w:leader="none"/>
        </w:tabs>
        <w:ind w:right="-112" w:hanging="0"/>
        <w:jc w:val="both"/>
        <w:rPr>
          <w:rFonts w:ascii="Calibri" w:hAnsi="Calibri" w:cs="Arial"/>
          <w:b w:val="false"/>
          <w:b w:val="false"/>
          <w:bCs w:val="false"/>
          <w:color w:val="000000"/>
          <w:sz w:val="32"/>
          <w:szCs w:val="32"/>
        </w:rPr>
      </w:pPr>
      <w:r>
        <w:rPr>
          <w:rFonts w:cs="Arial" w:ascii="Calibri" w:hAnsi="Calibri"/>
          <w:b w:val="false"/>
          <w:bCs w:val="false"/>
          <w:color w:val="000000"/>
          <w:sz w:val="32"/>
          <w:szCs w:val="32"/>
        </w:rPr>
      </w:r>
    </w:p>
    <w:p>
      <w:pPr>
        <w:pStyle w:val="Normal"/>
        <w:tabs>
          <w:tab w:val="clear" w:pos="708"/>
          <w:tab w:val="left" w:pos="142" w:leader="none"/>
        </w:tabs>
        <w:ind w:right="-112" w:hanging="0"/>
        <w:jc w:val="both"/>
        <w:rPr>
          <w:rFonts w:ascii="Calibri" w:hAnsi="Calibri" w:cs="Arial"/>
          <w:b/>
          <w:b/>
          <w:bCs/>
          <w:color w:val="000000"/>
          <w:sz w:val="32"/>
          <w:szCs w:val="32"/>
        </w:rPr>
      </w:pPr>
      <w:r>
        <w:rPr>
          <w:rFonts w:cs="Calibri" w:ascii="Calibri" w:hAnsi="Calibri" w:asciiTheme="minorHAnsi" w:cstheme="minorHAnsi" w:hAnsiTheme="minorHAnsi"/>
          <w:b/>
          <w:bCs/>
          <w:color w:val="000000"/>
          <w:sz w:val="32"/>
          <w:szCs w:val="32"/>
        </w:rPr>
        <w:t>Begrüßung:</w:t>
      </w:r>
    </w:p>
    <w:p>
      <w:pPr>
        <w:pStyle w:val="Normal"/>
        <w:tabs>
          <w:tab w:val="clear" w:pos="708"/>
          <w:tab w:val="left" w:pos="142" w:leader="none"/>
        </w:tabs>
        <w:ind w:right="-112" w:hanging="0"/>
        <w:jc w:val="both"/>
        <w:rPr>
          <w:rFonts w:ascii="Calibri" w:hAnsi="Calibri" w:cs="Arial"/>
          <w:b w:val="false"/>
          <w:b w:val="false"/>
          <w:bCs w:val="false"/>
          <w:color w:val="000000"/>
          <w:sz w:val="32"/>
          <w:szCs w:val="32"/>
        </w:rPr>
      </w:pPr>
      <w:r>
        <w:rPr>
          <w:rFonts w:cs="Calibri" w:ascii="Calibri" w:hAnsi="Calibri" w:asciiTheme="minorHAnsi" w:cstheme="minorHAnsi" w:hAnsiTheme="minorHAnsi"/>
          <w:b w:val="false"/>
          <w:bCs w:val="false"/>
          <w:color w:val="000000"/>
          <w:sz w:val="32"/>
          <w:szCs w:val="32"/>
        </w:rPr>
        <w:t>Liebe Teilnehmende,</w:t>
      </w:r>
    </w:p>
    <w:p>
      <w:pPr>
        <w:pStyle w:val="Normal"/>
        <w:tabs>
          <w:tab w:val="clear" w:pos="708"/>
          <w:tab w:val="left" w:pos="142" w:leader="none"/>
        </w:tabs>
        <w:ind w:right="-112" w:hanging="0"/>
        <w:jc w:val="both"/>
        <w:rPr>
          <w:rFonts w:ascii="Calibri" w:hAnsi="Calibri" w:cs="Arial"/>
          <w:b w:val="false"/>
          <w:b w:val="false"/>
          <w:bCs w:val="false"/>
          <w:color w:val="000000"/>
          <w:sz w:val="32"/>
          <w:szCs w:val="32"/>
        </w:rPr>
      </w:pPr>
      <w:r>
        <w:rPr>
          <w:rFonts w:cs="Calibri" w:ascii="Calibri" w:hAnsi="Calibri" w:asciiTheme="minorHAnsi" w:cstheme="minorHAnsi" w:hAnsiTheme="minorHAnsi"/>
          <w:b w:val="false"/>
          <w:bCs w:val="false"/>
          <w:color w:val="000000"/>
          <w:sz w:val="32"/>
          <w:szCs w:val="32"/>
        </w:rPr>
        <w:t xml:space="preserve">herzlich Willkommen zur fünften Passionsandacht. Heute </w:t>
      </w:r>
      <w:r>
        <w:rPr>
          <w:rFonts w:cs="Calibri" w:ascii="Calibri" w:hAnsi="Calibri" w:asciiTheme="minorHAnsi" w:cstheme="minorHAnsi" w:hAnsiTheme="minorHAnsi"/>
          <w:b w:val="false"/>
          <w:bCs w:val="false"/>
          <w:color w:val="000000"/>
          <w:sz w:val="32"/>
          <w:szCs w:val="32"/>
        </w:rPr>
        <w:t xml:space="preserve">hören wir Texte aus dem Psalter und dem </w:t>
      </w:r>
      <w:r>
        <w:rPr>
          <w:rFonts w:eastAsia="Times New Roman" w:cs="Calibri" w:ascii="Calibri" w:hAnsi="Calibri" w:asciiTheme="minorHAnsi" w:cstheme="minorHAnsi" w:hAnsiTheme="minorHAnsi"/>
          <w:b w:val="false"/>
          <w:bCs w:val="false"/>
          <w:color w:val="000000"/>
          <w:kern w:val="0"/>
          <w:sz w:val="32"/>
          <w:szCs w:val="32"/>
          <w:lang w:val="de-DE" w:eastAsia="de-DE" w:bidi="ar-SA"/>
        </w:rPr>
        <w:t>Prophete Jesaja</w:t>
      </w:r>
      <w:r>
        <w:rPr>
          <w:rFonts w:cs="Calibri" w:ascii="Calibri" w:hAnsi="Calibri" w:asciiTheme="minorHAnsi" w:cstheme="minorHAnsi" w:hAnsiTheme="minorHAnsi"/>
          <w:b w:val="false"/>
          <w:bCs w:val="false"/>
          <w:color w:val="000000"/>
          <w:sz w:val="32"/>
          <w:szCs w:val="32"/>
        </w:rPr>
        <w:t xml:space="preserve"> und anschließend weitere aus den Evangelien. </w:t>
      </w:r>
    </w:p>
    <w:p>
      <w:pPr>
        <w:pStyle w:val="Normal"/>
        <w:tabs>
          <w:tab w:val="clear" w:pos="708"/>
          <w:tab w:val="left" w:pos="142" w:leader="none"/>
        </w:tabs>
        <w:ind w:right="-112" w:hanging="0"/>
        <w:jc w:val="both"/>
        <w:rPr>
          <w:rFonts w:ascii="Calibri" w:hAnsi="Calibri" w:cs="Arial"/>
          <w:b w:val="false"/>
          <w:b w:val="false"/>
          <w:bCs w:val="false"/>
          <w:color w:val="000000"/>
          <w:sz w:val="32"/>
          <w:szCs w:val="32"/>
        </w:rPr>
      </w:pPr>
      <w:r>
        <w:rPr>
          <w:rFonts w:cs="Calibri" w:ascii="Calibri" w:hAnsi="Calibri" w:asciiTheme="minorHAnsi" w:cstheme="minorHAnsi" w:hAnsiTheme="minorHAnsi"/>
          <w:b w:val="false"/>
          <w:bCs w:val="false"/>
          <w:color w:val="000000"/>
          <w:sz w:val="32"/>
          <w:szCs w:val="32"/>
        </w:rPr>
        <w:t>Der Herr möge uns diese Andacht segnen.</w:t>
      </w:r>
    </w:p>
    <w:p>
      <w:pPr>
        <w:pStyle w:val="NoSpacing"/>
        <w:tabs>
          <w:tab w:val="clear" w:pos="708"/>
          <w:tab w:val="left" w:pos="142" w:leader="none"/>
        </w:tabs>
        <w:jc w:val="both"/>
        <w:rPr>
          <w:rFonts w:ascii="Calibri" w:hAnsi="Calibri" w:cs="Arial"/>
          <w:b w:val="false"/>
          <w:b w:val="false"/>
          <w:bCs w:val="false"/>
          <w:color w:val="000000"/>
          <w:sz w:val="32"/>
          <w:szCs w:val="32"/>
        </w:rPr>
      </w:pPr>
      <w:r>
        <w:rPr>
          <w:rFonts w:cs="Arial" w:ascii="Calibri" w:hAnsi="Calibri"/>
          <w:b w:val="false"/>
          <w:bCs w:val="false"/>
          <w:color w:val="000000"/>
          <w:sz w:val="32"/>
          <w:szCs w:val="32"/>
        </w:rPr>
      </w:r>
    </w:p>
    <w:p>
      <w:pPr>
        <w:pStyle w:val="Normal"/>
        <w:jc w:val="both"/>
        <w:rPr>
          <w:rFonts w:ascii="Calibri" w:hAnsi="Calibri"/>
          <w:b w:val="false"/>
          <w:b w:val="false"/>
          <w:bCs w:val="false"/>
          <w:color w:val="000000"/>
          <w:sz w:val="32"/>
          <w:szCs w:val="32"/>
        </w:rPr>
      </w:pPr>
      <w:r>
        <w:rPr>
          <w:rFonts w:eastAsia="Calibri" w:cs="Arial" w:ascii="Calibri" w:hAnsi="Calibri" w:asciiTheme="minorHAnsi" w:eastAsiaTheme="minorHAnsi" w:hAnsiTheme="minorHAnsi"/>
          <w:b/>
          <w:bCs/>
          <w:color w:val="000000"/>
          <w:sz w:val="32"/>
          <w:szCs w:val="32"/>
          <w:lang w:eastAsia="en-US" w:bidi="he-IL"/>
        </w:rPr>
        <w:t>Psalm 69</w:t>
      </w:r>
      <w:r>
        <w:rPr>
          <w:rFonts w:eastAsia="Calibri" w:cs="Arial" w:ascii="Calibri" w:hAnsi="Calibri" w:asciiTheme="minorHAnsi" w:eastAsiaTheme="minorHAnsi" w:hAnsiTheme="minorHAnsi"/>
          <w:b w:val="false"/>
          <w:bCs w:val="false"/>
          <w:color w:val="000000"/>
          <w:sz w:val="32"/>
          <w:szCs w:val="32"/>
          <w:lang w:eastAsia="en-US" w:bidi="he-IL"/>
        </w:rPr>
        <w:t xml:space="preserve">: Gott, hilf mir! Denn das Wasser geht mir bis an die Kehle. Ich versinke in tiefem Schlamm, wo kein Grund ist; ich bin in tiefe Wasser geraten, und die Flut will mich ersäufen. Ich habe mich müde geschrien, mein Hals ist heiser. Meine Augen sind trübe geworden, weil ich so lange harren muß auf meinen Gott. Die mich ohne Grund hassen, sind mehr, als ich Haare auf dem Haupte habe. Die mir zu Unrecht feind sind und mich verderben wollen, sind mächtig. Ich soll zurückgeben, was ich nicht geraubt habe. Gott, du kennst meine Torheit, und meine Schuld ist dir nicht verborgen. Laß an mir nicht zuschanden werden, die deiner harren, Herr, HERR Zebaoth! Laß an mir nicht schamrot werden, die dich suchen, Gott Israels! </w:t>
      </w:r>
    </w:p>
    <w:p>
      <w:pPr>
        <w:pStyle w:val="Normal"/>
        <w:jc w:val="both"/>
        <w:rPr>
          <w:rFonts w:ascii="Calibri" w:hAnsi="Calibri" w:eastAsia="Calibri" w:cs="Arial" w:asciiTheme="minorHAnsi" w:eastAsiaTheme="minorHAnsi" w:hAnsiTheme="minorHAnsi"/>
          <w:b w:val="false"/>
          <w:b w:val="false"/>
          <w:bCs w:val="false"/>
          <w:color w:val="000000"/>
          <w:sz w:val="32"/>
          <w:szCs w:val="32"/>
          <w:lang w:eastAsia="en-US" w:bidi="he-IL"/>
        </w:rPr>
      </w:pPr>
      <w:r>
        <w:rPr>
          <w:rFonts w:eastAsia="Calibri" w:cs="Arial" w:eastAsiaTheme="minorHAnsi" w:ascii="Calibri" w:hAnsi="Calibri"/>
          <w:b w:val="false"/>
          <w:bCs w:val="false"/>
          <w:color w:val="000000"/>
          <w:sz w:val="32"/>
          <w:szCs w:val="32"/>
          <w:lang w:eastAsia="en-US" w:bidi="he-IL"/>
        </w:rPr>
      </w:r>
    </w:p>
    <w:p>
      <w:pPr>
        <w:pStyle w:val="Normal"/>
        <w:jc w:val="both"/>
        <w:rPr>
          <w:rFonts w:ascii="Calibri" w:hAnsi="Calibri"/>
          <w:b w:val="false"/>
          <w:b w:val="false"/>
          <w:bCs w:val="false"/>
          <w:color w:val="000000"/>
          <w:sz w:val="32"/>
          <w:szCs w:val="32"/>
        </w:rPr>
      </w:pPr>
      <w:r>
        <w:rPr>
          <w:rFonts w:eastAsia="Calibri" w:cs="Arial" w:ascii="Calibri" w:hAnsi="Calibri" w:asciiTheme="minorHAnsi" w:eastAsiaTheme="minorHAnsi" w:hAnsiTheme="minorHAnsi"/>
          <w:b w:val="false"/>
          <w:bCs w:val="false"/>
          <w:color w:val="000000"/>
          <w:sz w:val="32"/>
          <w:szCs w:val="32"/>
          <w:lang w:eastAsia="en-US" w:bidi="he-IL"/>
        </w:rPr>
        <w:t xml:space="preserve">Ich bin fremd geworden meinen Brüdern und unbekannt den Kindern meiner Mutter; denn der Eifer um dein Haus hat mich gefressen, und die Schmähungen derer, die dich schmähen, sind auf mich gefallen. Ich weine bitterlich und faste, und man spottet meiner dazu. Ich habe einen Sack angezogen, aber sie treiben ihren Spott mit mir. Die im Tor sitzen, schwatzen von mir, und beim Zechen singt man von mir. Ich aber bete zu dir, HERR, zur Zeit der Gnade; Gott, nach deiner großen Güte erhöre mich mit deiner treuen Hilfe. Errette mich aus dem Schlamm, daß ich nicht versinke, daß Ich errettet werde vor denen, die mich hassen, und aus den tiefen Wassern; daß mich die Flut nicht ersäufe und die Tiefe nicht verschlinge und das Loch des Brunnens sich nicht über mir schließe. </w:t>
      </w:r>
    </w:p>
    <w:p>
      <w:pPr>
        <w:pStyle w:val="Normal"/>
        <w:jc w:val="both"/>
        <w:rPr>
          <w:rFonts w:ascii="Calibri" w:hAnsi="Calibri"/>
          <w:b w:val="false"/>
          <w:b w:val="false"/>
          <w:bCs w:val="false"/>
          <w:color w:val="000000"/>
          <w:sz w:val="32"/>
          <w:szCs w:val="32"/>
        </w:rPr>
      </w:pPr>
      <w:r>
        <w:rPr>
          <w:rFonts w:eastAsia="Calibri" w:cs="Arial" w:ascii="Calibri" w:hAnsi="Calibri" w:asciiTheme="minorHAnsi" w:eastAsiaTheme="minorHAnsi" w:hAnsiTheme="minorHAnsi"/>
          <w:b w:val="false"/>
          <w:bCs w:val="false"/>
          <w:color w:val="000000"/>
          <w:sz w:val="32"/>
          <w:szCs w:val="32"/>
          <w:lang w:eastAsia="en-US" w:bidi="he-IL"/>
        </w:rPr>
        <w:t xml:space="preserve">Erhöre mich, HERR, denn deine Güte ist tröstlich; wende dich zu mir nach deiner großen Barmherzigkeit und verbirg dein Angesicht nicht vor deinem Knechte, denn mir ist angst; erhöre mich eilends. Nahe dich zu meiner Seele und erlöse sie, erlöse mich um meiner Feinde willen. Du kennst meine Schmach, meine Schande und Scham; meine Widersacher sind dir alle vor Augen. Die Schmach bricht mir mein Herz und macht mich krank. Ich warte, ob jemand Mitleid habe, aber da ist niemand, und auf Tröster, aber ich finde keine. Sie geben mir Galle zu essen und Essig zu trinken für meinen Durst. Ich aber bin elend und voller Schmerzen. </w:t>
      </w:r>
    </w:p>
    <w:p>
      <w:pPr>
        <w:pStyle w:val="Normal"/>
        <w:jc w:val="both"/>
        <w:rPr>
          <w:rFonts w:ascii="Calibri" w:hAnsi="Calibri"/>
          <w:b w:val="false"/>
          <w:b w:val="false"/>
          <w:bCs w:val="false"/>
          <w:color w:val="000000"/>
          <w:sz w:val="32"/>
          <w:szCs w:val="32"/>
        </w:rPr>
      </w:pPr>
      <w:r>
        <w:rPr>
          <w:rFonts w:eastAsia="Calibri" w:cs="Arial" w:ascii="Calibri" w:hAnsi="Calibri" w:asciiTheme="minorHAnsi" w:eastAsiaTheme="minorHAnsi" w:hAnsiTheme="minorHAnsi"/>
          <w:b w:val="false"/>
          <w:bCs w:val="false"/>
          <w:color w:val="000000"/>
          <w:sz w:val="32"/>
          <w:szCs w:val="32"/>
          <w:lang w:eastAsia="en-US" w:bidi="he-IL"/>
        </w:rPr>
        <w:t xml:space="preserve">Gott, deine Hilfe schütze mich! </w:t>
      </w:r>
    </w:p>
    <w:p>
      <w:pPr>
        <w:pStyle w:val="NoSpacing"/>
        <w:tabs>
          <w:tab w:val="clear" w:pos="708"/>
          <w:tab w:val="left" w:pos="142" w:leader="none"/>
        </w:tabs>
        <w:jc w:val="both"/>
        <w:rPr>
          <w:rFonts w:ascii="Calibri" w:hAnsi="Calibri" w:cs="Arial"/>
          <w:b w:val="false"/>
          <w:b w:val="false"/>
          <w:bCs w:val="false"/>
          <w:color w:val="000000"/>
          <w:sz w:val="32"/>
          <w:szCs w:val="32"/>
          <w:u w:val="single"/>
        </w:rPr>
      </w:pPr>
      <w:r>
        <w:rPr>
          <w:rFonts w:cs="Arial" w:ascii="Calibri" w:hAnsi="Calibri"/>
          <w:b w:val="false"/>
          <w:bCs w:val="false"/>
          <w:color w:val="000000"/>
          <w:sz w:val="32"/>
          <w:szCs w:val="32"/>
          <w:u w:val="single"/>
        </w:rPr>
      </w:r>
    </w:p>
    <w:p>
      <w:pPr>
        <w:pStyle w:val="Normal"/>
        <w:jc w:val="both"/>
        <w:rPr>
          <w:rFonts w:ascii="Calibri" w:hAnsi="Calibri"/>
          <w:b w:val="false"/>
          <w:b w:val="false"/>
          <w:bCs w:val="false"/>
          <w:color w:val="000000"/>
          <w:sz w:val="32"/>
          <w:szCs w:val="32"/>
        </w:rPr>
      </w:pPr>
      <w:r>
        <w:rPr>
          <w:rFonts w:eastAsia="Calibri" w:cs="Arial" w:ascii="Calibri" w:hAnsi="Calibri" w:asciiTheme="minorHAnsi" w:eastAsiaTheme="minorHAnsi" w:hAnsiTheme="minorHAnsi"/>
          <w:b/>
          <w:bCs/>
          <w:color w:val="000000"/>
          <w:sz w:val="32"/>
          <w:szCs w:val="32"/>
          <w:lang w:eastAsia="en-US" w:bidi="he-IL"/>
        </w:rPr>
        <w:t xml:space="preserve">Jesaja </w:t>
      </w:r>
      <w:r>
        <w:rPr>
          <w:rFonts w:eastAsia="Calibri" w:cs="Arial" w:ascii="Calibri" w:hAnsi="Calibri" w:asciiTheme="minorHAnsi" w:eastAsiaTheme="minorHAnsi" w:hAnsiTheme="minorHAnsi"/>
          <w:b/>
          <w:bCs/>
          <w:color w:val="000000"/>
          <w:sz w:val="32"/>
          <w:szCs w:val="32"/>
          <w:lang w:eastAsia="en-US" w:bidi="he-IL"/>
        </w:rPr>
        <w:t>50, 4-</w:t>
      </w:r>
      <w:r>
        <w:rPr>
          <w:rFonts w:eastAsia="Calibri" w:cs="Arial" w:ascii="Calibri" w:hAnsi="Calibri" w:asciiTheme="minorHAnsi" w:eastAsiaTheme="minorHAnsi" w:hAnsiTheme="minorHAnsi"/>
          <w:b/>
          <w:bCs/>
          <w:color w:val="000000"/>
          <w:sz w:val="32"/>
          <w:szCs w:val="32"/>
          <w:lang w:eastAsia="en-US" w:bidi="he-IL"/>
        </w:rPr>
        <w:t>10:</w:t>
      </w:r>
      <w:r>
        <w:rPr>
          <w:rFonts w:eastAsia="Calibri" w:cs="Arial" w:ascii="Calibri" w:hAnsi="Calibri" w:asciiTheme="minorHAnsi" w:eastAsiaTheme="minorHAnsi" w:hAnsiTheme="minorHAnsi"/>
          <w:b w:val="false"/>
          <w:bCs w:val="false"/>
          <w:color w:val="000000"/>
          <w:sz w:val="32"/>
          <w:szCs w:val="32"/>
          <w:lang w:eastAsia="en-US" w:bidi="he-IL"/>
        </w:rPr>
        <w:t xml:space="preserve"> Gott, der Herr, gab mir die Zunge eines Jüngers, damit ich verstehe, die Müden zu stärken durch ein aufmunterndes Wort. Jeden Morgen weckt er mein Ohr, damit ich auf ihn höre wie ein Jünger.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5</w:t>
      </w:r>
      <w:r>
        <w:rPr>
          <w:rFonts w:eastAsia="Calibri" w:cs="Arial" w:ascii="Calibri" w:hAnsi="Calibri" w:asciiTheme="minorHAnsi" w:eastAsiaTheme="minorHAnsi" w:hAnsiTheme="minorHAnsi"/>
          <w:b w:val="false"/>
          <w:bCs w:val="false"/>
          <w:color w:val="000000"/>
          <w:sz w:val="32"/>
          <w:szCs w:val="32"/>
          <w:lang w:eastAsia="en-US" w:bidi="he-IL"/>
        </w:rPr>
        <w:t xml:space="preserve"> Gott, der Herr, hat mir das Ohr geöffnet. Ich aber wehrte mich nicht und wich nicht zurück.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6</w:t>
      </w:r>
      <w:r>
        <w:rPr>
          <w:rFonts w:eastAsia="Calibri" w:cs="Arial" w:ascii="Calibri" w:hAnsi="Calibri" w:asciiTheme="minorHAnsi" w:eastAsiaTheme="minorHAnsi" w:hAnsiTheme="minorHAnsi"/>
          <w:b w:val="false"/>
          <w:bCs w:val="false"/>
          <w:color w:val="000000"/>
          <w:sz w:val="32"/>
          <w:szCs w:val="32"/>
          <w:lang w:eastAsia="en-US" w:bidi="he-IL"/>
        </w:rPr>
        <w:t xml:space="preserve"> Ich hielt meinen Rücken denen hin, die mich schlugen, und denen, die mir den Bart ausrissen, meine Wangen. Mein Gesicht verbarg ich nicht vor Schmähungen und Speichel.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7</w:t>
      </w:r>
      <w:r>
        <w:rPr>
          <w:rFonts w:eastAsia="Calibri" w:cs="Arial" w:ascii="Calibri" w:hAnsi="Calibri" w:asciiTheme="minorHAnsi" w:eastAsiaTheme="minorHAnsi" w:hAnsiTheme="minorHAnsi"/>
          <w:b w:val="false"/>
          <w:bCs w:val="false"/>
          <w:color w:val="000000"/>
          <w:sz w:val="32"/>
          <w:szCs w:val="32"/>
          <w:lang w:eastAsia="en-US" w:bidi="he-IL"/>
        </w:rPr>
        <w:t xml:space="preserve"> Doch Gott, der Herr, wird mir helfen; darum werde ich nicht in Schande enden. Deshalb mache ich mein Gesicht hart wie einen Kiesel; ich weiß, daß ich nicht in Schande gerate.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8</w:t>
      </w:r>
      <w:r>
        <w:rPr>
          <w:rFonts w:eastAsia="Calibri" w:cs="Arial" w:ascii="Calibri" w:hAnsi="Calibri" w:asciiTheme="minorHAnsi" w:eastAsiaTheme="minorHAnsi" w:hAnsiTheme="minorHAnsi"/>
          <w:b w:val="false"/>
          <w:bCs w:val="false"/>
          <w:color w:val="000000"/>
          <w:sz w:val="32"/>
          <w:szCs w:val="32"/>
          <w:lang w:eastAsia="en-US" w:bidi="he-IL"/>
        </w:rPr>
        <w:t xml:space="preserve"> Er, der mich freispricht, ist nahe. Wer wagt es, mit mir zu streiten? Laßt uns zusammen vortreten! Wer ist mein Gegner im Rechtsstreit? Er trete zu mir heran.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9</w:t>
      </w:r>
      <w:r>
        <w:rPr>
          <w:rFonts w:eastAsia="Calibri" w:cs="Arial" w:ascii="Calibri" w:hAnsi="Calibri" w:asciiTheme="minorHAnsi" w:eastAsiaTheme="minorHAnsi" w:hAnsiTheme="minorHAnsi"/>
          <w:b w:val="false"/>
          <w:bCs w:val="false"/>
          <w:color w:val="000000"/>
          <w:sz w:val="32"/>
          <w:szCs w:val="32"/>
          <w:lang w:eastAsia="en-US" w:bidi="he-IL"/>
        </w:rPr>
        <w:t xml:space="preserve"> Seht her, Gott, der Herr, wird mir helfen. Wer kann mich für schuldig erklären? Seht: Sie alle zerfallen wie ein Gewand, das die Motten zerfressen. </w:t>
      </w:r>
      <w:r>
        <w:rPr>
          <w:rFonts w:eastAsia="Calibri" w:cs="Arial" w:ascii="Calibri" w:hAnsi="Calibri" w:asciiTheme="minorHAnsi" w:eastAsiaTheme="minorHAnsi" w:hAnsiTheme="minorHAnsi"/>
          <w:b w:val="false"/>
          <w:bCs w:val="false"/>
          <w:color w:val="000000"/>
          <w:sz w:val="32"/>
          <w:szCs w:val="32"/>
          <w:vertAlign w:val="superscript"/>
          <w:lang w:eastAsia="en-US" w:bidi="he-IL"/>
        </w:rPr>
        <w:t>10</w:t>
      </w:r>
      <w:r>
        <w:rPr>
          <w:rFonts w:eastAsia="Calibri" w:cs="Arial" w:ascii="Calibri" w:hAnsi="Calibri" w:asciiTheme="minorHAnsi" w:eastAsiaTheme="minorHAnsi" w:hAnsiTheme="minorHAnsi"/>
          <w:b w:val="false"/>
          <w:bCs w:val="false"/>
          <w:color w:val="000000"/>
          <w:sz w:val="32"/>
          <w:szCs w:val="32"/>
          <w:lang w:eastAsia="en-US" w:bidi="he-IL"/>
        </w:rPr>
        <w:t xml:space="preserve"> Wer von euch den Herrn fürchtet, der höre auf die Stimme seines Knechtes. Wer im Dunkel lebt und wem kein Licht leuchtet, der vertraue auf den Namen des Herrn und verlasse sich auf seinen Gott. </w:t>
      </w:r>
      <w:r>
        <w:rPr>
          <w:rFonts w:cs="Arial" w:ascii="Calibri" w:hAnsi="Calibri" w:asciiTheme="minorHAnsi" w:hAnsiTheme="minorHAnsi"/>
          <w:b w:val="false"/>
          <w:bCs w:val="false"/>
          <w:color w:val="000000"/>
          <w:sz w:val="32"/>
          <w:szCs w:val="32"/>
        </w:rPr>
        <w:t>Dann werden sie anfangen, zu sagen zu den Bergen: Fallt über uns! und zu den Hügeln: Bedeckt uns! Denn wenn man das tut am grünen Holz, was wird am dürren werden? Es wurden aber auch andere hingeführt, zwei Übeltäter, dass sie mit ihm hingerichtet würden.</w:t>
      </w:r>
    </w:p>
    <w:p>
      <w:pPr>
        <w:pStyle w:val="Normal"/>
        <w:ind w:right="428" w:hanging="0"/>
        <w:jc w:val="both"/>
        <w:rPr>
          <w:rFonts w:ascii="Calibri" w:hAnsi="Calibri"/>
          <w:b w:val="false"/>
          <w:b w:val="false"/>
          <w:bCs w:val="false"/>
          <w:color w:val="000000"/>
          <w:sz w:val="32"/>
          <w:szCs w:val="32"/>
        </w:rPr>
      </w:pPr>
      <w:r>
        <w:rPr>
          <w:rFonts w:ascii="Calibri" w:hAnsi="Calibri"/>
          <w:b w:val="false"/>
          <w:bCs w:val="false"/>
          <w:color w:val="000000"/>
          <w:sz w:val="32"/>
          <w:szCs w:val="32"/>
        </w:rPr>
      </w:r>
    </w:p>
    <w:p>
      <w:pPr>
        <w:pStyle w:val="Normal"/>
        <w:ind w:right="428" w:hanging="0"/>
        <w:jc w:val="both"/>
        <w:rPr>
          <w:rFonts w:ascii="Calibri" w:hAnsi="Calibri"/>
          <w:b w:val="false"/>
          <w:b w:val="false"/>
          <w:bCs w:val="false"/>
          <w:color w:val="000000"/>
          <w:sz w:val="32"/>
          <w:szCs w:val="32"/>
        </w:rPr>
      </w:pPr>
      <w:r>
        <w:rPr>
          <w:rFonts w:cs="Arial" w:ascii="Calibri" w:hAnsi="Calibri" w:asciiTheme="minorHAnsi" w:hAnsiTheme="minorHAnsi"/>
          <w:b/>
          <w:bCs/>
          <w:color w:val="000000"/>
          <w:sz w:val="32"/>
          <w:szCs w:val="32"/>
        </w:rPr>
        <w:t>Aus den Evangelien</w:t>
      </w:r>
      <w:r>
        <w:rPr>
          <w:rFonts w:cs="Arial" w:ascii="Calibri" w:hAnsi="Calibri" w:asciiTheme="minorHAnsi" w:hAnsiTheme="minorHAnsi"/>
          <w:b w:val="false"/>
          <w:bCs w:val="false"/>
          <w:color w:val="000000"/>
          <w:sz w:val="32"/>
          <w:szCs w:val="32"/>
        </w:rPr>
        <w:t xml:space="preserve"> (Matthäus 27,31+32. Johannes 19,17. Lukas 23,27-37)</w:t>
      </w:r>
      <w:r>
        <w:rPr>
          <w:rFonts w:cs="Arial" w:ascii="Calibri" w:hAnsi="Calibri" w:asciiTheme="minorHAnsi" w:hAnsiTheme="minorHAnsi"/>
          <w:b/>
          <w:bCs/>
          <w:color w:val="000000"/>
          <w:sz w:val="32"/>
          <w:szCs w:val="32"/>
        </w:rPr>
        <w:t>:</w:t>
      </w:r>
      <w:r>
        <w:rPr>
          <w:rFonts w:cs="Arial" w:ascii="Calibri" w:hAnsi="Calibri" w:asciiTheme="minorHAnsi" w:hAnsiTheme="minorHAnsi"/>
          <w:b w:val="false"/>
          <w:bCs w:val="false"/>
          <w:color w:val="000000"/>
          <w:sz w:val="32"/>
          <w:szCs w:val="32"/>
        </w:rPr>
        <w:t xml:space="preserve"> </w:t>
      </w:r>
      <w:r>
        <w:rPr>
          <w:rFonts w:cs="Arial" w:ascii="Calibri" w:hAnsi="Calibri" w:asciiTheme="minorHAnsi" w:hAnsiTheme="minorHAnsi"/>
          <w:b w:val="false"/>
          <w:bCs w:val="false"/>
          <w:color w:val="000000"/>
          <w:sz w:val="32"/>
          <w:szCs w:val="32"/>
        </w:rPr>
        <w:t>Und als sie kamen an die Stätte, die da heißt Schädelstätte, kreuzigten sie ihn dort und die Übeltäter mit ihm, einen zur Rechten und einen zur Linken.</w:t>
      </w:r>
    </w:p>
    <w:p>
      <w:pPr>
        <w:pStyle w:val="Normal"/>
        <w:ind w:right="428" w:hanging="0"/>
        <w:jc w:val="both"/>
        <w:rPr>
          <w:rFonts w:ascii="Calibri" w:hAnsi="Calibri"/>
          <w:b w:val="false"/>
          <w:b w:val="false"/>
          <w:bCs w:val="false"/>
          <w:color w:val="000000"/>
          <w:sz w:val="32"/>
          <w:szCs w:val="32"/>
        </w:rPr>
      </w:pPr>
      <w:r>
        <w:rPr>
          <w:rFonts w:cs="Arial" w:ascii="Calibri" w:hAnsi="Calibri" w:asciiTheme="minorHAnsi" w:hAnsiTheme="minorHAnsi"/>
          <w:b w:val="false"/>
          <w:bCs w:val="false"/>
          <w:color w:val="000000"/>
          <w:sz w:val="32"/>
          <w:szCs w:val="32"/>
        </w:rPr>
        <w:t>Jesus aber sprach: Vater, vergib ihnen; denn sie wissen nicht, was sie tun! Und sie verteilten seine Kleider und warfen das Los darum. Und das Volk stand da und sah zu. Aber die Oberen spotteten und sprachen: Er hat andern geholfen; er helfe sich selber, ist er der Christus, der Auserwählte Gottes. Es verspotteten ihn auch die Soldaten, traten herzu und brachten ihm Essig und sprachen: Bist du der Juden König, so hilf dir selber!</w:t>
      </w:r>
    </w:p>
    <w:p>
      <w:pPr>
        <w:pStyle w:val="Normal"/>
        <w:ind w:right="-112" w:hanging="0"/>
        <w:jc w:val="both"/>
        <w:rPr>
          <w:rFonts w:ascii="Calibri" w:hAnsi="Calibri"/>
          <w:b w:val="false"/>
          <w:b w:val="false"/>
          <w:bCs w:val="false"/>
          <w:color w:val="000000"/>
          <w:sz w:val="32"/>
          <w:szCs w:val="32"/>
        </w:rPr>
      </w:pPr>
      <w:r>
        <w:rPr>
          <w:rFonts w:cs="Arial" w:ascii="Calibri" w:hAnsi="Calibri" w:asciiTheme="minorHAnsi" w:hAnsiTheme="minorHAnsi"/>
          <w:b w:val="false"/>
          <w:bCs w:val="false"/>
          <w:color w:val="000000"/>
          <w:sz w:val="32"/>
          <w:szCs w:val="32"/>
        </w:rPr>
        <w:t>Als aber die Soldaten Jesus gekreuzigt hatten, nahmen sie seine Kleider und machten vier Teile, für jeden Soldaten einen Teil, dazu auch das Gewand. Das war aber ungenäht, von oben an gewebt in einem Stück. Da sprachen sie untereinander: Lasst uns das nicht zerteilen, sondern darum losen, wem es gehören soll. So sollte die Schrift erfüllt werden, die sagt (Psalm 22,19): »Sie haben meine Kleider unter sich geteilt und haben über mein Gewand das Los geworfen.« Das taten die Soldaten.</w:t>
      </w:r>
    </w:p>
    <w:p>
      <w:pPr>
        <w:pStyle w:val="NoSpacing"/>
        <w:tabs>
          <w:tab w:val="clear" w:pos="708"/>
          <w:tab w:val="left" w:pos="142" w:leader="none"/>
        </w:tabs>
        <w:jc w:val="both"/>
        <w:rPr>
          <w:rFonts w:ascii="Calibri" w:hAnsi="Calibri" w:cs="Arial"/>
          <w:b w:val="false"/>
          <w:b w:val="false"/>
          <w:bCs w:val="false"/>
          <w:color w:val="000000"/>
          <w:sz w:val="32"/>
          <w:szCs w:val="32"/>
        </w:rPr>
      </w:pPr>
      <w:r>
        <w:rPr>
          <w:rFonts w:cs="Arial" w:ascii="Calibri" w:hAnsi="Calibri"/>
          <w:b w:val="false"/>
          <w:bCs w:val="false"/>
          <w:color w:val="000000"/>
          <w:sz w:val="32"/>
          <w:szCs w:val="32"/>
        </w:rPr>
      </w:r>
    </w:p>
    <w:p>
      <w:pPr>
        <w:pStyle w:val="NoSpacing"/>
        <w:tabs>
          <w:tab w:val="clear" w:pos="708"/>
          <w:tab w:val="left" w:pos="142" w:leader="none"/>
        </w:tabs>
        <w:jc w:val="both"/>
        <w:rPr>
          <w:rFonts w:ascii="Calibri" w:hAnsi="Calibri"/>
          <w:b w:val="false"/>
          <w:b w:val="false"/>
          <w:bCs w:val="false"/>
          <w:color w:val="000000"/>
          <w:sz w:val="32"/>
          <w:szCs w:val="32"/>
        </w:rPr>
      </w:pPr>
      <w:r>
        <w:rPr>
          <w:rFonts w:ascii="Calibri" w:hAnsi="Calibri"/>
          <w:b w:val="false"/>
          <w:bCs w:val="false"/>
          <w:color w:val="000000"/>
          <w:sz w:val="32"/>
          <w:szCs w:val="32"/>
        </w:rPr>
      </w:r>
    </w:p>
    <w:p>
      <w:pPr>
        <w:pStyle w:val="NoSpacing"/>
        <w:tabs>
          <w:tab w:val="clear" w:pos="708"/>
          <w:tab w:val="left" w:pos="142" w:leader="none"/>
        </w:tabs>
        <w:jc w:val="both"/>
        <w:rPr>
          <w:rFonts w:ascii="Calibri" w:hAnsi="Calibri"/>
          <w:b/>
          <w:b/>
          <w:bCs/>
          <w:color w:val="000000"/>
          <w:sz w:val="32"/>
          <w:szCs w:val="32"/>
          <w:u w:val="none"/>
        </w:rPr>
      </w:pPr>
      <w:r>
        <w:rPr>
          <w:rFonts w:cs="Arial" w:ascii="Calibri" w:hAnsi="Calibri"/>
          <w:b/>
          <w:bCs/>
          <w:color w:val="000000"/>
          <w:sz w:val="32"/>
          <w:szCs w:val="32"/>
          <w:u w:val="none"/>
        </w:rPr>
        <w:t xml:space="preserve">Gebet: </w:t>
      </w:r>
    </w:p>
    <w:p>
      <w:pPr>
        <w:pStyle w:val="NoSpacing"/>
        <w:tabs>
          <w:tab w:val="clear" w:pos="708"/>
          <w:tab w:val="left" w:pos="142" w:leader="none"/>
        </w:tabs>
        <w:jc w:val="both"/>
        <w:rPr>
          <w:rFonts w:ascii="Calibri" w:hAnsi="Calibri"/>
          <w:b w:val="false"/>
          <w:b w:val="false"/>
          <w:bCs w:val="false"/>
          <w:color w:val="000000"/>
          <w:sz w:val="32"/>
          <w:szCs w:val="32"/>
        </w:rPr>
      </w:pPr>
      <w:r>
        <w:rPr>
          <w:rFonts w:ascii="Calibri" w:hAnsi="Calibri"/>
          <w:b w:val="false"/>
          <w:bCs w:val="false"/>
          <w:color w:val="000000"/>
          <w:sz w:val="32"/>
          <w:szCs w:val="32"/>
        </w:rPr>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i w:val="false"/>
          <w:caps w:val="false"/>
          <w:smallCaps w:val="false"/>
          <w:color w:val="000000"/>
          <w:spacing w:val="0"/>
          <w:sz w:val="32"/>
          <w:szCs w:val="32"/>
        </w:rPr>
        <w:t xml:space="preserve">Christus, </w:t>
      </w:r>
      <w:r>
        <w:rPr>
          <w:rFonts w:ascii="Calibri" w:hAnsi="Calibri"/>
          <w:b w:val="false"/>
          <w:bCs w:val="false"/>
          <w:i w:val="false"/>
          <w:caps w:val="false"/>
          <w:smallCaps w:val="false"/>
          <w:color w:val="000000"/>
          <w:spacing w:val="0"/>
          <w:sz w:val="32"/>
          <w:szCs w:val="32"/>
        </w:rPr>
        <w:t xml:space="preserve">du unser Leben, der du in den Tod gingst. </w:t>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i w:val="false"/>
          <w:caps w:val="false"/>
          <w:smallCaps w:val="false"/>
          <w:color w:val="000000"/>
          <w:spacing w:val="0"/>
          <w:sz w:val="32"/>
          <w:szCs w:val="32"/>
        </w:rPr>
        <w:t>A</w:t>
      </w:r>
      <w:r>
        <w:rPr>
          <w:rFonts w:ascii="Calibri" w:hAnsi="Calibri"/>
          <w:b w:val="false"/>
          <w:bCs w:val="false"/>
          <w:i w:val="false"/>
          <w:caps w:val="false"/>
          <w:smallCaps w:val="false"/>
          <w:color w:val="000000"/>
          <w:spacing w:val="0"/>
          <w:sz w:val="32"/>
          <w:szCs w:val="32"/>
        </w:rPr>
        <w:t>uf deine Auferstehung setzen wir all unsere Hoffnung.</w:t>
      </w:r>
      <w:r>
        <w:rPr>
          <w:rFonts w:ascii="Calibri" w:hAnsi="Calibri"/>
          <w:b w:val="false"/>
          <w:bCs w:val="false"/>
          <w:color w:val="000000"/>
          <w:sz w:val="32"/>
          <w:szCs w:val="32"/>
        </w:rPr>
        <w:br/>
      </w:r>
      <w:r>
        <w:rPr>
          <w:rFonts w:ascii="Calibri" w:hAnsi="Calibri"/>
          <w:b w:val="false"/>
          <w:bCs w:val="false"/>
          <w:i w:val="false"/>
          <w:caps w:val="false"/>
          <w:smallCaps w:val="false"/>
          <w:color w:val="000000"/>
          <w:spacing w:val="0"/>
          <w:sz w:val="32"/>
          <w:szCs w:val="32"/>
        </w:rPr>
        <w:t>La</w:t>
      </w:r>
      <w:r>
        <w:rPr>
          <w:rFonts w:ascii="Calibri" w:hAnsi="Calibri"/>
          <w:b w:val="false"/>
          <w:bCs w:val="false"/>
          <w:i w:val="false"/>
          <w:caps w:val="false"/>
          <w:smallCaps w:val="false"/>
          <w:color w:val="000000"/>
          <w:spacing w:val="0"/>
          <w:sz w:val="32"/>
          <w:szCs w:val="32"/>
        </w:rPr>
        <w:t>ss</w:t>
      </w:r>
      <w:r>
        <w:rPr>
          <w:rFonts w:ascii="Calibri" w:hAnsi="Calibri"/>
          <w:b w:val="false"/>
          <w:bCs w:val="false"/>
          <w:i w:val="false"/>
          <w:caps w:val="false"/>
          <w:smallCaps w:val="false"/>
          <w:color w:val="000000"/>
          <w:spacing w:val="0"/>
          <w:sz w:val="32"/>
          <w:szCs w:val="32"/>
        </w:rPr>
        <w:t xml:space="preserve"> uns ein</w:t>
      </w:r>
      <w:r>
        <w:rPr>
          <w:rFonts w:ascii="Calibri" w:hAnsi="Calibri"/>
          <w:b w:val="false"/>
          <w:bCs w:val="false"/>
          <w:i w:val="false"/>
          <w:caps w:val="false"/>
          <w:smallCaps w:val="false"/>
          <w:color w:val="000000"/>
          <w:spacing w:val="0"/>
          <w:sz w:val="32"/>
          <w:szCs w:val="32"/>
        </w:rPr>
        <w:t>s mit dir</w:t>
      </w:r>
      <w:r>
        <w:rPr>
          <w:rFonts w:ascii="Calibri" w:hAnsi="Calibri"/>
          <w:b w:val="false"/>
          <w:bCs w:val="false"/>
          <w:i w:val="false"/>
          <w:caps w:val="false"/>
          <w:smallCaps w:val="false"/>
          <w:color w:val="000000"/>
          <w:spacing w:val="0"/>
          <w:sz w:val="32"/>
          <w:szCs w:val="32"/>
        </w:rPr>
        <w:t xml:space="preserve"> werden und den Tod überwinden</w:t>
      </w:r>
      <w:r>
        <w:rPr>
          <w:rFonts w:ascii="Calibri" w:hAnsi="Calibri"/>
          <w:b w:val="false"/>
          <w:bCs w:val="false"/>
          <w:color w:val="000000"/>
          <w:sz w:val="32"/>
          <w:szCs w:val="32"/>
        </w:rPr>
        <w:br/>
      </w:r>
      <w:r>
        <w:rPr>
          <w:rFonts w:ascii="Calibri" w:hAnsi="Calibri"/>
          <w:b w:val="false"/>
          <w:bCs w:val="false"/>
          <w:i w:val="false"/>
          <w:caps w:val="false"/>
          <w:smallCaps w:val="false"/>
          <w:color w:val="000000"/>
          <w:spacing w:val="0"/>
          <w:sz w:val="32"/>
          <w:szCs w:val="32"/>
        </w:rPr>
        <w:t>an deiner Hand, die uns hält.</w:t>
      </w:r>
      <w:r>
        <w:rPr>
          <w:rFonts w:ascii="Calibri" w:hAnsi="Calibri"/>
          <w:b w:val="false"/>
          <w:bCs w:val="false"/>
          <w:color w:val="000000"/>
          <w:sz w:val="32"/>
          <w:szCs w:val="32"/>
        </w:rPr>
        <w:t xml:space="preserve"> </w:t>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color w:val="000000"/>
          <w:sz w:val="32"/>
          <w:szCs w:val="32"/>
        </w:rPr>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i w:val="false"/>
          <w:caps w:val="false"/>
          <w:smallCaps w:val="false"/>
          <w:color w:val="000000"/>
          <w:spacing w:val="0"/>
          <w:sz w:val="32"/>
          <w:szCs w:val="32"/>
        </w:rPr>
        <w:t>Gott, w</w:t>
      </w:r>
      <w:r>
        <w:rPr>
          <w:rFonts w:ascii="Calibri" w:hAnsi="Calibri"/>
          <w:b w:val="false"/>
          <w:bCs w:val="false"/>
          <w:i w:val="false"/>
          <w:caps w:val="false"/>
          <w:smallCaps w:val="false"/>
          <w:color w:val="000000"/>
          <w:spacing w:val="0"/>
          <w:sz w:val="32"/>
          <w:szCs w:val="32"/>
        </w:rPr>
        <w:t xml:space="preserve">ir bitten dich für alle, die </w:t>
      </w:r>
      <w:r>
        <w:rPr>
          <w:rFonts w:eastAsia="Calibri" w:cs="" w:ascii="Calibri" w:hAnsi="Calibri" w:asciiTheme="minorHAnsi" w:cstheme="minorBidi" w:eastAsiaTheme="minorHAnsi" w:hAnsiTheme="minorHAnsi"/>
          <w:b w:val="false"/>
          <w:bCs w:val="false"/>
          <w:i w:val="false"/>
          <w:caps w:val="false"/>
          <w:smallCaps w:val="false"/>
          <w:color w:val="000000"/>
          <w:spacing w:val="0"/>
          <w:kern w:val="0"/>
          <w:sz w:val="32"/>
          <w:szCs w:val="32"/>
          <w:lang w:val="de-DE" w:eastAsia="en-US" w:bidi="ar-SA"/>
        </w:rPr>
        <w:t xml:space="preserve">unter dem Krieg in der Ukraine leiden, für die Millionen Menschen, die fliehen müssen und für diejenigen, die um ihre Angehörigen trauern. Auch bitten wir um die, </w:t>
      </w:r>
      <w:r>
        <w:rPr>
          <w:rFonts w:ascii="Calibri" w:hAnsi="Calibri"/>
          <w:b w:val="false"/>
          <w:bCs w:val="false"/>
          <w:i w:val="false"/>
          <w:caps w:val="false"/>
          <w:smallCaps w:val="false"/>
          <w:color w:val="000000"/>
          <w:spacing w:val="0"/>
          <w:sz w:val="32"/>
          <w:szCs w:val="32"/>
        </w:rPr>
        <w:t xml:space="preserve">die in großer Sorge sind </w:t>
      </w:r>
      <w:r>
        <w:rPr>
          <w:rFonts w:ascii="Calibri" w:hAnsi="Calibri"/>
          <w:b w:val="false"/>
          <w:bCs w:val="false"/>
          <w:i w:val="false"/>
          <w:caps w:val="false"/>
          <w:smallCaps w:val="false"/>
          <w:color w:val="000000"/>
          <w:spacing w:val="0"/>
          <w:sz w:val="32"/>
          <w:szCs w:val="32"/>
        </w:rPr>
        <w:t>und nicht wissen, wie es weiter geh</w:t>
      </w:r>
      <w:r>
        <w:rPr>
          <w:rFonts w:ascii="Calibri" w:hAnsi="Calibri"/>
          <w:b w:val="false"/>
          <w:bCs w:val="false"/>
          <w:i w:val="false"/>
          <w:caps w:val="false"/>
          <w:smallCaps w:val="false"/>
          <w:color w:val="000000"/>
          <w:spacing w:val="0"/>
          <w:sz w:val="32"/>
          <w:szCs w:val="32"/>
        </w:rPr>
        <w:t xml:space="preserve">en </w:t>
      </w:r>
      <w:r>
        <w:rPr>
          <w:rFonts w:eastAsia="Calibri" w:cs="" w:ascii="Calibri" w:hAnsi="Calibri" w:asciiTheme="minorHAnsi" w:cstheme="minorBidi" w:eastAsiaTheme="minorHAnsi" w:hAnsiTheme="minorHAnsi"/>
          <w:b w:val="false"/>
          <w:bCs w:val="false"/>
          <w:i w:val="false"/>
          <w:caps w:val="false"/>
          <w:smallCaps w:val="false"/>
          <w:color w:val="000000"/>
          <w:spacing w:val="0"/>
          <w:kern w:val="0"/>
          <w:sz w:val="32"/>
          <w:szCs w:val="32"/>
          <w:lang w:val="de-DE" w:eastAsia="en-US" w:bidi="ar-SA"/>
        </w:rPr>
        <w:t>soll</w:t>
      </w:r>
      <w:r>
        <w:rPr>
          <w:rFonts w:ascii="Calibri" w:hAnsi="Calibri"/>
          <w:b w:val="false"/>
          <w:bCs w:val="false"/>
          <w:i w:val="false"/>
          <w:caps w:val="false"/>
          <w:smallCaps w:val="false"/>
          <w:color w:val="000000"/>
          <w:spacing w:val="0"/>
          <w:sz w:val="32"/>
          <w:szCs w:val="32"/>
        </w:rPr>
        <w:t>.</w:t>
      </w:r>
      <w:r>
        <w:rPr>
          <w:rFonts w:ascii="Calibri" w:hAnsi="Calibri"/>
          <w:b w:val="false"/>
          <w:bCs w:val="false"/>
          <w:color w:val="000000"/>
          <w:sz w:val="32"/>
          <w:szCs w:val="32"/>
        </w:rPr>
        <w:br/>
      </w:r>
    </w:p>
    <w:p>
      <w:pPr>
        <w:pStyle w:val="NoSpacing"/>
        <w:tabs>
          <w:tab w:val="clear" w:pos="708"/>
          <w:tab w:val="left" w:pos="142" w:leader="none"/>
        </w:tabs>
        <w:jc w:val="left"/>
        <w:rPr>
          <w:rFonts w:ascii="Calibri" w:hAnsi="Calibri"/>
          <w:b/>
          <w:b/>
          <w:bCs/>
          <w:color w:val="000000"/>
          <w:sz w:val="32"/>
          <w:szCs w:val="32"/>
        </w:rPr>
      </w:pPr>
      <w:r>
        <w:rPr>
          <w:rFonts w:ascii="Calibri" w:hAnsi="Calibri"/>
          <w:b/>
          <w:bCs/>
          <w:color w:val="000000"/>
          <w:sz w:val="32"/>
          <w:szCs w:val="32"/>
        </w:rPr>
        <w:t xml:space="preserve">Wir bitten Gemeinsam, wie du es uns gelehrt hast: </w:t>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color w:val="000000"/>
          <w:sz w:val="32"/>
          <w:szCs w:val="32"/>
        </w:rPr>
        <w:t>Vater unser im Himmel, Geheiligt werde dein Name, dein Reich komme, dein Wille geschehe, wie im Himmel, so auch auf Erden. Unser täglich Brot gib uns heute. Und vergib uns unsere Schuld, wie auch wir vergeben unseren Schuldigern. Und führe uns nicht in Versuchung, sondern erlöse uns von dem Bösen. Denn dein ist das Reich und die Kraft und die Herrlichkeit in Ewigkeit. Amen.</w:t>
      </w:r>
    </w:p>
    <w:p>
      <w:pPr>
        <w:pStyle w:val="NoSpacing"/>
        <w:tabs>
          <w:tab w:val="clear" w:pos="708"/>
          <w:tab w:val="left" w:pos="142" w:leader="none"/>
        </w:tabs>
        <w:jc w:val="left"/>
        <w:rPr>
          <w:rFonts w:ascii="Calibri" w:hAnsi="Calibri"/>
          <w:b w:val="false"/>
          <w:b w:val="false"/>
          <w:bCs w:val="false"/>
          <w:color w:val="000000"/>
          <w:sz w:val="32"/>
          <w:szCs w:val="32"/>
        </w:rPr>
      </w:pPr>
      <w:r>
        <w:rPr>
          <w:rFonts w:ascii="Calibri" w:hAnsi="Calibri"/>
          <w:b w:val="false"/>
          <w:bCs w:val="false"/>
          <w:color w:val="000000"/>
          <w:sz w:val="32"/>
          <w:szCs w:val="32"/>
        </w:rPr>
      </w:r>
    </w:p>
    <w:p>
      <w:pPr>
        <w:pStyle w:val="NoSpacing"/>
        <w:tabs>
          <w:tab w:val="clear" w:pos="708"/>
          <w:tab w:val="left" w:pos="142" w:leader="none"/>
        </w:tabs>
        <w:jc w:val="left"/>
        <w:rPr>
          <w:rFonts w:cs="Arial"/>
          <w:u w:val="single"/>
        </w:rPr>
      </w:pPr>
      <w:r>
        <w:rPr>
          <w:rFonts w:ascii="Calibri" w:hAnsi="Calibri"/>
          <w:b w:val="false"/>
          <w:bCs w:val="false"/>
          <w:color w:val="000000"/>
          <w:sz w:val="32"/>
          <w:szCs w:val="32"/>
        </w:rPr>
      </w:r>
    </w:p>
    <w:p>
      <w:pPr>
        <w:pStyle w:val="NoSpacing"/>
        <w:tabs>
          <w:tab w:val="clear" w:pos="708"/>
          <w:tab w:val="left" w:pos="142" w:leader="none"/>
        </w:tabs>
        <w:jc w:val="center"/>
        <w:rPr>
          <w:rFonts w:ascii="Calibri" w:hAnsi="Calibri"/>
          <w:b/>
          <w:b/>
          <w:bCs/>
          <w:color w:val="000000"/>
          <w:sz w:val="32"/>
          <w:szCs w:val="32"/>
          <w:u w:val="none"/>
        </w:rPr>
      </w:pPr>
      <w:r>
        <w:rPr>
          <w:rFonts w:cs="Arial" w:ascii="Calibri" w:hAnsi="Calibri"/>
          <w:b/>
          <w:bCs/>
          <w:color w:val="000000"/>
          <w:sz w:val="32"/>
          <w:szCs w:val="32"/>
          <w:u w:val="none"/>
        </w:rPr>
        <w:t>Segen:</w:t>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 xml:space="preserve">Gott segne was uns am Herzen liegt: </w:t>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 xml:space="preserve">unsere Wut und unseren Mut, unsere Freude, unser Tun. </w:t>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 xml:space="preserve">Gott sei mit uns auf unserem Weg. Gott gebe uns Kraft, die tröstet und stützt. </w:t>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Gott gebe uns Weisheit für den richtigen Moment</w:t>
      </w:r>
      <w:r>
        <w:rPr>
          <w:rFonts w:cs="Arial" w:ascii="Calibri" w:hAnsi="Calibri"/>
          <w:b w:val="false"/>
          <w:bCs w:val="false"/>
          <w:color w:val="000000"/>
          <w:sz w:val="32"/>
          <w:szCs w:val="32"/>
          <w:u w:val="none"/>
        </w:rPr>
        <w:t xml:space="preserve"> </w:t>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 xml:space="preserve">und sei mit seinem Frieden bei uns. </w:t>
      </w:r>
    </w:p>
    <w:p>
      <w:pPr>
        <w:pStyle w:val="NoSpacing"/>
        <w:tabs>
          <w:tab w:val="clear" w:pos="708"/>
          <w:tab w:val="left" w:pos="142" w:leader="none"/>
        </w:tabs>
        <w:jc w:val="center"/>
        <w:rPr>
          <w:rFonts w:cs="Arial"/>
        </w:rPr>
      </w:pPr>
      <w:r>
        <w:rPr>
          <w:rFonts w:ascii="Calibri" w:hAnsi="Calibri"/>
          <w:b w:val="false"/>
          <w:bCs w:val="false"/>
          <w:color w:val="000000"/>
          <w:sz w:val="32"/>
          <w:szCs w:val="32"/>
          <w:u w:val="none"/>
        </w:rPr>
      </w:r>
    </w:p>
    <w:p>
      <w:pPr>
        <w:pStyle w:val="NoSpacing"/>
        <w:tabs>
          <w:tab w:val="clear" w:pos="708"/>
          <w:tab w:val="left" w:pos="142" w:leader="none"/>
        </w:tabs>
        <w:jc w:val="center"/>
        <w:rPr>
          <w:rFonts w:ascii="Calibri" w:hAnsi="Calibri"/>
          <w:b w:val="false"/>
          <w:b w:val="false"/>
          <w:bCs w:val="false"/>
          <w:color w:val="000000"/>
          <w:sz w:val="32"/>
          <w:szCs w:val="32"/>
          <w:u w:val="none"/>
        </w:rPr>
      </w:pPr>
      <w:r>
        <w:rPr>
          <w:rFonts w:cs="Arial" w:ascii="Calibri" w:hAnsi="Calibri"/>
          <w:b w:val="false"/>
          <w:bCs w:val="false"/>
          <w:color w:val="000000"/>
          <w:sz w:val="32"/>
          <w:szCs w:val="32"/>
          <w:u w:val="none"/>
        </w:rPr>
        <w:t>A</w:t>
      </w:r>
      <w:r>
        <w:rPr>
          <w:rFonts w:cs="Arial" w:ascii="Calibri" w:hAnsi="Calibri"/>
          <w:b w:val="false"/>
          <w:bCs w:val="false"/>
          <w:color w:val="000000"/>
          <w:sz w:val="32"/>
          <w:szCs w:val="32"/>
          <w:u w:val="none"/>
        </w:rPr>
        <w:t>men</w:t>
      </w:r>
    </w:p>
    <w:sectPr>
      <w:footerReference w:type="default" r:id="rId2"/>
      <w:type w:val="nextPage"/>
      <w:pgSz w:w="11906" w:h="16838"/>
      <w:pgMar w:left="567"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2309334"/>
    </w:sdtPr>
    <w:sdtContent>
      <w:p>
        <w:pPr>
          <w:pStyle w:val="Fuzeile"/>
          <w:jc w:val="center"/>
          <w:rPr/>
        </w:pPr>
        <w:r>
          <w:rPr/>
          <w:fldChar w:fldCharType="begin"/>
        </w:r>
        <w:r>
          <w:rPr/>
          <w:instrText> PAGE </w:instrText>
        </w:r>
        <w:r>
          <w:rPr/>
          <w:fldChar w:fldCharType="separate"/>
        </w:r>
        <w:r>
          <w:rPr/>
          <w:t>3</w:t>
        </w:r>
        <w:r>
          <w:rPr/>
          <w:fldChar w:fldCharType="end"/>
        </w:r>
      </w:p>
    </w:sdtContent>
  </w:sdt>
  <w:p>
    <w:pPr>
      <w:pStyle w:val="Fuzeil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a6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UntertitelZchn" w:customStyle="1">
    <w:name w:val="Untertitel Zchn"/>
    <w:basedOn w:val="DefaultParagraphFont"/>
    <w:link w:val="Untertitel"/>
    <w:qFormat/>
    <w:rsid w:val="00632a6b"/>
    <w:rPr>
      <w:rFonts w:ascii="Arial" w:hAnsi="Arial" w:eastAsia="Times New Roman" w:cs="Arial"/>
      <w:i/>
      <w:iCs/>
      <w:sz w:val="20"/>
      <w:szCs w:val="24"/>
      <w:lang w:eastAsia="de-DE"/>
    </w:rPr>
  </w:style>
  <w:style w:type="character" w:styleId="NurTextZchn" w:customStyle="1">
    <w:name w:val="Nur Text Zchn"/>
    <w:basedOn w:val="DefaultParagraphFont"/>
    <w:link w:val="NurText"/>
    <w:semiHidden/>
    <w:qFormat/>
    <w:rsid w:val="0021545a"/>
    <w:rPr>
      <w:rFonts w:ascii="Courier New" w:hAnsi="Courier New" w:eastAsia="Times New Roman" w:cs="Times New Roman"/>
      <w:sz w:val="20"/>
      <w:szCs w:val="20"/>
      <w:lang w:eastAsia="de-DE"/>
    </w:rPr>
  </w:style>
  <w:style w:type="character" w:styleId="KopfzeileZchn" w:customStyle="1">
    <w:name w:val="Kopfzeile Zchn"/>
    <w:basedOn w:val="DefaultParagraphFont"/>
    <w:link w:val="Kopfzeile"/>
    <w:uiPriority w:val="99"/>
    <w:qFormat/>
    <w:rsid w:val="0021545a"/>
    <w:rPr>
      <w:rFonts w:ascii="Times New Roman" w:hAnsi="Times New Roman" w:eastAsia="Times New Roman" w:cs="Times New Roman"/>
      <w:sz w:val="24"/>
      <w:szCs w:val="24"/>
      <w:lang w:eastAsia="de-DE"/>
    </w:rPr>
  </w:style>
  <w:style w:type="character" w:styleId="FuzeileZchn" w:customStyle="1">
    <w:name w:val="Fußzeile Zchn"/>
    <w:basedOn w:val="DefaultParagraphFont"/>
    <w:link w:val="Fuzeile"/>
    <w:uiPriority w:val="99"/>
    <w:qFormat/>
    <w:rsid w:val="0021545a"/>
    <w:rPr>
      <w:rFonts w:ascii="Times New Roman" w:hAnsi="Times New Roman" w:eastAsia="Times New Roman" w:cs="Times New Roman"/>
      <w:sz w:val="24"/>
      <w:szCs w:val="24"/>
      <w:lang w:eastAsia="de-DE"/>
    </w:rPr>
  </w:style>
  <w:style w:type="character" w:styleId="SprechblasentextZchn" w:customStyle="1">
    <w:name w:val="Sprechblasentext Zchn"/>
    <w:basedOn w:val="DefaultParagraphFont"/>
    <w:link w:val="Sprechblasentext"/>
    <w:uiPriority w:val="99"/>
    <w:semiHidden/>
    <w:qFormat/>
    <w:rsid w:val="00da748c"/>
    <w:rPr>
      <w:rFonts w:ascii="Segoe UI" w:hAnsi="Segoe UI" w:eastAsia="Times New Roman" w:cs="Segoe UI"/>
      <w:sz w:val="18"/>
      <w:szCs w:val="18"/>
      <w:lang w:eastAsia="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632a6b"/>
    <w:pPr>
      <w:spacing w:before="0" w:after="0"/>
      <w:ind w:left="720" w:hanging="0"/>
      <w:contextualSpacing/>
    </w:pPr>
    <w:rPr/>
  </w:style>
  <w:style w:type="paragraph" w:styleId="NoSpacing">
    <w:name w:val="No Spacing"/>
    <w:uiPriority w:val="1"/>
    <w:qFormat/>
    <w:rsid w:val="00632a6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Untertitel">
    <w:name w:val="Subtitle"/>
    <w:basedOn w:val="Normal"/>
    <w:link w:val="UntertitelZchn"/>
    <w:qFormat/>
    <w:rsid w:val="00632a6b"/>
    <w:pPr>
      <w:jc w:val="center"/>
    </w:pPr>
    <w:rPr>
      <w:rFonts w:ascii="Arial" w:hAnsi="Arial" w:cs="Arial"/>
      <w:i/>
      <w:iCs/>
      <w:sz w:val="20"/>
    </w:rPr>
  </w:style>
  <w:style w:type="paragraph" w:styleId="PlainText">
    <w:name w:val="Plain Text"/>
    <w:basedOn w:val="Normal"/>
    <w:link w:val="NurTextZchn"/>
    <w:semiHidden/>
    <w:qFormat/>
    <w:rsid w:val="0021545a"/>
    <w:pPr/>
    <w:rPr>
      <w:rFonts w:ascii="Courier New" w:hAnsi="Courier New"/>
      <w:sz w:val="20"/>
      <w:szCs w:val="2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1545a"/>
    <w:pPr>
      <w:tabs>
        <w:tab w:val="clear" w:pos="708"/>
        <w:tab w:val="center" w:pos="4536" w:leader="none"/>
        <w:tab w:val="right" w:pos="9072" w:leader="none"/>
      </w:tabs>
    </w:pPr>
    <w:rPr/>
  </w:style>
  <w:style w:type="paragraph" w:styleId="Fuzeile">
    <w:name w:val="Footer"/>
    <w:basedOn w:val="Normal"/>
    <w:link w:val="FuzeileZchn"/>
    <w:uiPriority w:val="99"/>
    <w:unhideWhenUsed/>
    <w:rsid w:val="0021545a"/>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da748c"/>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LibreOffice/7.0.6.2$Windows_X86_64 LibreOffice_project/144abb84a525d8e30c9dbbefa69cbbf2d8d4ae3b</Application>
  <AppVersion>15.0000</AppVersion>
  <Pages>3</Pages>
  <Words>1111</Words>
  <Characters>5325</Characters>
  <CharactersWithSpaces>6424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2021-01-26T14:11:00Z</dcterms:created>
  <dc:creator>Admin</dc:creator>
  <dc:description/>
  <dc:language>de-DE</dc:language>
  <cp:lastModifiedBy/>
  <cp:lastPrinted>2019-02-13T16:24:00Z</cp:lastPrinted>
  <dcterms:modified xsi:type="dcterms:W3CDTF">2022-03-26T22:29:48Z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